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after="0" w:line="276" w:lineRule="auto"/>
        <w:contextualSpacing w:val="0"/>
        <w:rPr>
          <w:rFonts w:ascii="Arial" w:cs="Arial" w:eastAsia="Arial" w:hAnsi="Arial"/>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8</w:t>
            </w:r>
          </w:p>
        </w:tc>
        <w:tc>
          <w:tcPr/>
          <w:p w:rsidR="00000000" w:rsidDel="00000000" w:rsidP="00000000" w:rsidRDefault="00000000" w:rsidRPr="00000000">
            <w:pPr>
              <w:contextualSpacing w:val="0"/>
              <w:rPr>
                <w:b w:val="1"/>
              </w:rPr>
            </w:pPr>
            <w:r w:rsidDel="00000000" w:rsidR="00000000" w:rsidRPr="00000000">
              <w:rPr>
                <w:b w:val="1"/>
                <w:rtl w:val="0"/>
              </w:rPr>
              <w:t xml:space="preserve">Observation DIETs, CTEs, IASEs and BITEs</w:t>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Maharashtra</w:t>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Aurangabad</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(DIECPD) Vaijapur</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Shrikant Kalokhe </w:t>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Type of building:</w:t>
      </w:r>
    </w:p>
    <w:p w:rsidR="00000000" w:rsidDel="00000000" w:rsidP="00000000" w:rsidRDefault="00000000" w:rsidRPr="00000000">
      <w:pPr>
        <w:spacing w:after="0" w:before="0" w:lineRule="auto"/>
        <w:ind w:left="720" w:firstLine="0"/>
        <w:contextualSpacing w:val="0"/>
        <w:rPr/>
      </w:pPr>
      <w:r w:rsidDel="00000000" w:rsidR="00000000" w:rsidRPr="00000000">
        <w:rPr>
          <w:rtl w:val="0"/>
        </w:rPr>
        <w:t xml:space="preserve">Big spacious  construction , enough space , However lack of maintenance   with no use of  bigger part of construction since   more than ten  years.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State of the garden and surrounding-</w:t>
      </w:r>
    </w:p>
    <w:p w:rsidR="00000000" w:rsidDel="00000000" w:rsidP="00000000" w:rsidRDefault="00000000" w:rsidRPr="00000000">
      <w:pPr>
        <w:spacing w:after="0" w:before="0" w:lineRule="auto"/>
        <w:ind w:left="720" w:firstLine="0"/>
        <w:contextualSpacing w:val="0"/>
        <w:rPr/>
      </w:pPr>
      <w:r w:rsidDel="00000000" w:rsidR="00000000" w:rsidRPr="00000000">
        <w:rPr>
          <w:rtl w:val="0"/>
        </w:rPr>
        <w:t xml:space="preserve">No garden in maintenance only  old plantation survived big trees before ten years,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Cleanliness and ventilation-</w:t>
      </w:r>
    </w:p>
    <w:p w:rsidR="00000000" w:rsidDel="00000000" w:rsidP="00000000" w:rsidRDefault="00000000" w:rsidRPr="00000000">
      <w:pPr>
        <w:numPr>
          <w:ilvl w:val="0"/>
          <w:numId w:val="4"/>
        </w:numPr>
        <w:spacing w:after="0" w:before="0" w:lineRule="auto"/>
        <w:ind w:left="720" w:hanging="360"/>
        <w:contextualSpacing w:val="1"/>
        <w:rPr>
          <w:u w:val="none"/>
        </w:rPr>
      </w:pPr>
      <w:r w:rsidDel="00000000" w:rsidR="00000000" w:rsidRPr="00000000">
        <w:rPr>
          <w:rtl w:val="0"/>
        </w:rPr>
        <w:t xml:space="preserve"> No cleaning at all, building was cleaned by the students before one day.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Boundary wall – Yes , Old cement concrete boundary wall.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Surroundings- Good, Enthusiastic.</w:t>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Playgrounds- Yes, but not in use by the DIET  since more than ten years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before="0" w:lineRule="auto"/>
        <w:ind w:left="720" w:hanging="360"/>
        <w:contextualSpacing w:val="1"/>
        <w:rPr/>
      </w:pPr>
      <w:r w:rsidDel="00000000" w:rsidR="00000000" w:rsidRPr="00000000">
        <w:rPr>
          <w:rtl w:val="0"/>
        </w:rPr>
        <w:t xml:space="preserve">Accessibility  (please also note the transport used to reach by students and staff and teachers)-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Rule="auto"/>
        <w:ind w:left="720" w:firstLine="0"/>
        <w:contextualSpacing w:val="0"/>
        <w:rPr/>
      </w:pPr>
      <w:r w:rsidDel="00000000" w:rsidR="00000000" w:rsidRPr="00000000">
        <w:rPr>
          <w:rtl w:val="0"/>
        </w:rPr>
        <w:t xml:space="preserve">Bus, own vehicle.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As DIET Vaijapur  is 80 km away from the district place  Aurangabad,where all DIET,faculty stays officiallyl for the teacher training purpose, it has been rarely visited by the DIET faculties. Therefore  the  primary teachers  are deputed  from primary  schools to teach for D.El. Ed. in DIET. </w:t>
      </w:r>
    </w:p>
    <w:p w:rsidR="00000000" w:rsidDel="00000000" w:rsidP="00000000" w:rsidRDefault="00000000" w:rsidRPr="00000000">
      <w:pPr>
        <w:numPr>
          <w:ilvl w:val="0"/>
          <w:numId w:val="4"/>
        </w:numPr>
        <w:spacing w:before="0" w:lineRule="auto"/>
        <w:ind w:left="720" w:hanging="360"/>
        <w:contextualSpacing w:val="1"/>
        <w:rPr/>
      </w:pPr>
      <w:r w:rsidDel="00000000" w:rsidR="00000000" w:rsidRPr="00000000">
        <w:rPr>
          <w:rtl w:val="0"/>
        </w:rPr>
        <w:t xml:space="preserve">Rooms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Cabin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Good,well equipped.  However Principal has never visited in two years.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class rooms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since decades.</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 very old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No,relevant books, Magazines, with full of dust over the tables and cupboards.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since decades.</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resouse material at 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like a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closed since decades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since last three years.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year students have never visited in two years.</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 Useless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Abondened useless infrastructure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required but not in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abandoned infrastructure.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functioning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Functioning</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before="0" w:lineRule="auto"/>
        <w:ind w:left="720" w:hanging="360"/>
        <w:contextualSpacing w:val="1"/>
        <w:rPr/>
      </w:pPr>
      <w:r w:rsidDel="00000000" w:rsidR="00000000" w:rsidRPr="00000000">
        <w:rPr>
          <w:rtl w:val="0"/>
        </w:rPr>
        <w:t xml:space="preserve">Equipment and resources</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ICT  equipment in use.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single TLM has made by the teachers and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old, out of syllabus books, students never visit library for reading and searching resources.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Does the institution have electricity? Yes</w:t>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Does it have backup generator?No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rtl w:val="0"/>
        </w:rPr>
        <w:t xml:space="preserve">        </w:t>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Does it have well ventilated rooms and fans?</w:t>
      </w:r>
    </w:p>
    <w:p w:rsidR="00000000" w:rsidDel="00000000" w:rsidP="00000000" w:rsidRDefault="00000000" w:rsidRPr="00000000">
      <w:pPr>
        <w:spacing w:after="0" w:before="0" w:lineRule="auto"/>
        <w:ind w:left="720" w:firstLine="0"/>
        <w:contextualSpacing w:val="0"/>
        <w:rPr/>
      </w:pPr>
      <w:r w:rsidDel="00000000" w:rsidR="00000000" w:rsidRPr="00000000">
        <w:rPr>
          <w:rtl w:val="0"/>
        </w:rPr>
        <w:t xml:space="preserve">Yes , most of fans were not working.</w:t>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Does it have internet connection?</w:t>
      </w:r>
    </w:p>
    <w:p w:rsidR="00000000" w:rsidDel="00000000" w:rsidP="00000000" w:rsidRDefault="00000000" w:rsidRPr="00000000">
      <w:pPr>
        <w:spacing w:after="0" w:before="0" w:lineRule="auto"/>
        <w:ind w:left="720" w:firstLine="0"/>
        <w:contextualSpacing w:val="0"/>
        <w:rPr/>
      </w:pPr>
      <w:r w:rsidDel="00000000" w:rsidR="00000000" w:rsidRPr="00000000">
        <w:rPr>
          <w:rtl w:val="0"/>
        </w:rPr>
        <w:t xml:space="preserve">No</w:t>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Was the internet working on the day of your visit?</w:t>
      </w:r>
    </w:p>
    <w:p w:rsidR="00000000" w:rsidDel="00000000" w:rsidP="00000000" w:rsidRDefault="00000000" w:rsidRPr="00000000">
      <w:pPr>
        <w:spacing w:after="0" w:before="0" w:lineRule="auto"/>
        <w:ind w:left="720" w:firstLine="0"/>
        <w:contextualSpacing w:val="0"/>
        <w:rPr/>
      </w:pPr>
      <w:r w:rsidDel="00000000" w:rsidR="00000000" w:rsidRPr="00000000">
        <w:rPr>
          <w:rtl w:val="0"/>
        </w:rPr>
        <w:t xml:space="preserve">No</w:t>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Was there electricity on the day of your visit?</w:t>
      </w:r>
    </w:p>
    <w:p w:rsidR="00000000" w:rsidDel="00000000" w:rsidP="00000000" w:rsidRDefault="00000000" w:rsidRPr="00000000">
      <w:pPr>
        <w:spacing w:after="0" w:before="0" w:lineRule="auto"/>
        <w:ind w:left="720" w:firstLine="0"/>
        <w:contextualSpacing w:val="0"/>
        <w:rPr/>
      </w:pPr>
      <w:r w:rsidDel="00000000" w:rsidR="00000000" w:rsidRPr="00000000">
        <w:rPr>
          <w:rtl w:val="0"/>
        </w:rPr>
        <w:t xml:space="preserve">No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Does the institute have a website?</w:t>
      </w:r>
    </w:p>
    <w:p w:rsidR="00000000" w:rsidDel="00000000" w:rsidP="00000000" w:rsidRDefault="00000000" w:rsidRPr="00000000">
      <w:pPr>
        <w:spacing w:after="0" w:before="0" w:lineRule="auto"/>
        <w:ind w:left="720" w:firstLine="0"/>
        <w:contextualSpacing w:val="0"/>
        <w:rPr/>
      </w:pPr>
      <w:r w:rsidDel="00000000" w:rsidR="00000000" w:rsidRPr="00000000">
        <w:rPr>
          <w:rtl w:val="0"/>
        </w:rPr>
        <w:t xml:space="preserve">No </w:t>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spacing w:after="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What is on the website?</w:t>
      </w:r>
    </w:p>
    <w:p w:rsidR="00000000" w:rsidDel="00000000" w:rsidP="00000000" w:rsidRDefault="00000000" w:rsidRPr="00000000">
      <w:pPr>
        <w:spacing w:after="0" w:before="0" w:lineRule="auto"/>
        <w:contextualSpacing w:val="0"/>
        <w:rPr/>
      </w:pPr>
      <w:r w:rsidDel="00000000" w:rsidR="00000000" w:rsidRPr="00000000">
        <w:rPr>
          <w:rtl w:val="0"/>
        </w:rPr>
        <w:t xml:space="preserve">         _ Information regarding Faculty, Trainings, Photo gallery,  Mitra App, Shala Siddhi.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Other observations about infrastructure, facilities and resources-</w:t>
      </w:r>
    </w:p>
    <w:p w:rsidR="00000000" w:rsidDel="00000000" w:rsidP="00000000" w:rsidRDefault="00000000" w:rsidRPr="00000000">
      <w:pPr>
        <w:numPr>
          <w:ilvl w:val="0"/>
          <w:numId w:val="3"/>
        </w:numPr>
        <w:spacing w:after="0" w:before="0" w:lineRule="auto"/>
        <w:ind w:left="720" w:hanging="360"/>
        <w:contextualSpacing w:val="1"/>
        <w:rPr>
          <w:u w:val="none"/>
        </w:rPr>
      </w:pPr>
      <w:r w:rsidDel="00000000" w:rsidR="00000000" w:rsidRPr="00000000">
        <w:rPr>
          <w:rtl w:val="0"/>
        </w:rPr>
        <w:t xml:space="preserve">all resources were adequately funded and  made available by the government before decades,  However,now they  are not in use and even  some of them  are abandoned. </w:t>
      </w:r>
    </w:p>
    <w:p w:rsidR="00000000" w:rsidDel="00000000" w:rsidP="00000000" w:rsidRDefault="00000000" w:rsidRPr="00000000">
      <w:pPr>
        <w:spacing w:after="0" w:before="0" w:lineRule="auto"/>
        <w:contextualSpacing w:val="0"/>
        <w:rPr/>
      </w:pPr>
      <w:r w:rsidDel="00000000" w:rsidR="00000000" w:rsidRPr="00000000">
        <w:rPr>
          <w:rtl w:val="0"/>
        </w:rPr>
        <w:t xml:space="preserve">          for example- staff  quarters,  Hostels for   for boys and girls,  Toilets for boys and girls , Play ground etc.  </w:t>
      </w:r>
    </w:p>
    <w:p w:rsidR="00000000" w:rsidDel="00000000" w:rsidP="00000000" w:rsidRDefault="00000000" w:rsidRPr="00000000">
      <w:pPr>
        <w:spacing w:after="0" w:before="0" w:lineRule="auto"/>
        <w:contextualSpacing w:val="0"/>
        <w:rPr/>
      </w:pPr>
      <w:r w:rsidDel="00000000" w:rsidR="00000000" w:rsidRPr="00000000">
        <w:rPr>
          <w:rtl w:val="0"/>
        </w:rPr>
        <w:t xml:space="preserve">           Huge asset is out of use since decades.</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bookmarkStart w:colFirst="0" w:colLast="0" w:name="_tc5lsbyrnt6d" w:id="1"/>
      <w:bookmarkEnd w:id="1"/>
      <w:r w:rsidDel="00000000" w:rsidR="00000000" w:rsidRPr="00000000">
        <w:rPr>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 </w:t>
      </w:r>
    </w:p>
    <w:p w:rsidR="00000000" w:rsidDel="00000000" w:rsidP="00000000" w:rsidRDefault="00000000" w:rsidRPr="00000000">
      <w:pPr>
        <w:spacing w:after="0" w:before="0" w:lineRule="auto"/>
        <w:contextualSpacing w:val="0"/>
        <w:rPr/>
      </w:pPr>
      <w:bookmarkStart w:colFirst="0" w:colLast="0" w:name="_i7nysuw9k8pz" w:id="2"/>
      <w:bookmarkEnd w:id="2"/>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rPr>
          <w:u w:val="none"/>
        </w:rPr>
      </w:pPr>
      <w:bookmarkStart w:colFirst="0" w:colLast="0" w:name="_30j0zll" w:id="3"/>
      <w:bookmarkEnd w:id="3"/>
      <w:r w:rsidDel="00000000" w:rsidR="00000000" w:rsidRPr="00000000">
        <w:rPr>
          <w:rtl w:val="0"/>
        </w:rPr>
        <w:t xml:space="preserve"> Deputed primary teacher were teaching student in very mechanistic ways. one of them was teaching the introduction of computer by drawing the diagram of computer on the blackboard. (In Spite of having computer lab).  student teacher were involved in  it since it was  the first a lecture called  after a long while. </w:t>
      </w:r>
    </w:p>
    <w:p w:rsidR="00000000" w:rsidDel="00000000" w:rsidP="00000000" w:rsidRDefault="00000000" w:rsidRPr="00000000">
      <w:pPr>
        <w:ind w:left="720" w:firstLine="0"/>
        <w:contextualSpacing w:val="0"/>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