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38" w:rsidRPr="001F1638" w:rsidRDefault="001F1638" w:rsidP="001F163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4239"/>
        <w:gridCol w:w="1612"/>
        <w:gridCol w:w="5586"/>
      </w:tblGrid>
      <w:tr w:rsidR="001F1638" w:rsidRPr="00DC4A42" w:rsidTr="00587476">
        <w:tc>
          <w:tcPr>
            <w:tcW w:w="6858" w:type="dxa"/>
            <w:gridSpan w:val="2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proofErr w:type="gramStart"/>
            <w:r w:rsidRPr="00DC4A42">
              <w:rPr>
                <w:rFonts w:ascii="Arial Narrow" w:hAnsi="Arial Narrow"/>
                <w:b/>
              </w:rPr>
              <w:t>TISS  Evaluation</w:t>
            </w:r>
            <w:proofErr w:type="gramEnd"/>
            <w:r w:rsidRPr="00DC4A42">
              <w:rPr>
                <w:rFonts w:ascii="Arial Narrow" w:hAnsi="Arial Narrow"/>
                <w:b/>
              </w:rPr>
              <w:t xml:space="preserve"> of the CSSTE, August-September 2017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proofErr w:type="gramStart"/>
            <w:r w:rsidRPr="00DC4A42">
              <w:rPr>
                <w:rFonts w:ascii="Arial Narrow" w:hAnsi="Arial Narrow"/>
                <w:b/>
              </w:rPr>
              <w:t>Tool  2</w:t>
            </w:r>
            <w:proofErr w:type="gramEnd"/>
          </w:p>
        </w:tc>
        <w:tc>
          <w:tcPr>
            <w:tcW w:w="5692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State CSSTE Nodal Officer</w:t>
            </w:r>
          </w:p>
        </w:tc>
      </w:tr>
      <w:tr w:rsidR="001F1638" w:rsidRPr="00DC4A42" w:rsidTr="00587476">
        <w:tc>
          <w:tcPr>
            <w:tcW w:w="14170" w:type="dxa"/>
            <w:gridSpan w:val="4"/>
          </w:tcPr>
          <w:p w:rsidR="001F1638" w:rsidRPr="00DC4A42" w:rsidRDefault="001F1638" w:rsidP="00587476">
            <w:pPr>
              <w:jc w:val="both"/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 xml:space="preserve">Instructions State Level Schedule- This schedule will contain all the basic information of the state’s </w:t>
            </w:r>
            <w:proofErr w:type="gramStart"/>
            <w:r w:rsidRPr="00DC4A42">
              <w:rPr>
                <w:rFonts w:ascii="Arial Narrow" w:hAnsi="Arial Narrow"/>
              </w:rPr>
              <w:t>teachers</w:t>
            </w:r>
            <w:proofErr w:type="gramEnd"/>
            <w:r w:rsidRPr="00DC4A42">
              <w:rPr>
                <w:rFonts w:ascii="Arial Narrow" w:hAnsi="Arial Narrow"/>
              </w:rPr>
              <w:t xml:space="preserve"> education progress, especially under the CSSTE implementation, for all years covered under the evaluation study. It is to be filled with the support of </w:t>
            </w:r>
            <w:r w:rsidRPr="00DC4A42">
              <w:rPr>
                <w:rFonts w:ascii="Arial Narrow" w:hAnsi="Arial Narrow"/>
                <w:b/>
              </w:rPr>
              <w:t>State level officers</w:t>
            </w:r>
            <w:r w:rsidRPr="00DC4A42">
              <w:rPr>
                <w:rFonts w:ascii="Arial Narrow" w:hAnsi="Arial Narrow"/>
              </w:rPr>
              <w:t xml:space="preserve"> for year 2012 onwards. This schedule can be shared with the </w:t>
            </w:r>
            <w:r w:rsidRPr="00DC4A42">
              <w:rPr>
                <w:rFonts w:ascii="Arial Narrow" w:hAnsi="Arial Narrow"/>
                <w:b/>
              </w:rPr>
              <w:t xml:space="preserve">SCERT Planning coordinators </w:t>
            </w:r>
            <w:r w:rsidRPr="00DC4A42">
              <w:rPr>
                <w:rFonts w:ascii="Arial Narrow" w:hAnsi="Arial Narrow"/>
              </w:rPr>
              <w:t>in advance and will be collected along with</w:t>
            </w:r>
            <w:r w:rsidRPr="00DC4A42">
              <w:rPr>
                <w:rFonts w:ascii="Arial Narrow" w:hAnsi="Arial Narrow"/>
                <w:b/>
              </w:rPr>
              <w:t xml:space="preserve"> </w:t>
            </w:r>
            <w:r w:rsidRPr="00DC4A42">
              <w:rPr>
                <w:rFonts w:ascii="Arial Narrow" w:hAnsi="Arial Narrow"/>
              </w:rPr>
              <w:t>other documents from them. If Planning coordinator is not available, any person/official in charge of planning at state level to be interviewed.</w:t>
            </w:r>
          </w:p>
        </w:tc>
      </w:tr>
      <w:tr w:rsidR="001F1638" w:rsidRPr="00DC4A42" w:rsidTr="00587476">
        <w:tc>
          <w:tcPr>
            <w:tcW w:w="253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State</w:t>
            </w:r>
          </w:p>
        </w:tc>
        <w:tc>
          <w:tcPr>
            <w:tcW w:w="4320" w:type="dxa"/>
          </w:tcPr>
          <w:p w:rsidR="001F1638" w:rsidRPr="00DC4A42" w:rsidRDefault="0007532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Assam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District/Place</w:t>
            </w:r>
          </w:p>
        </w:tc>
        <w:tc>
          <w:tcPr>
            <w:tcW w:w="5692" w:type="dxa"/>
          </w:tcPr>
          <w:p w:rsidR="001F1638" w:rsidRPr="00DC4A42" w:rsidRDefault="0007532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Guwahati</w:t>
            </w:r>
          </w:p>
        </w:tc>
      </w:tr>
      <w:tr w:rsidR="001F1638" w:rsidRPr="00DC4A42" w:rsidTr="00587476">
        <w:tc>
          <w:tcPr>
            <w:tcW w:w="253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Name of institution</w:t>
            </w:r>
          </w:p>
        </w:tc>
        <w:tc>
          <w:tcPr>
            <w:tcW w:w="4320" w:type="dxa"/>
          </w:tcPr>
          <w:p w:rsidR="001F1638" w:rsidRPr="00DC4A42" w:rsidRDefault="0007532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SCERT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569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253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Researcher name</w:t>
            </w:r>
          </w:p>
        </w:tc>
        <w:tc>
          <w:tcPr>
            <w:tcW w:w="4320" w:type="dxa"/>
          </w:tcPr>
          <w:p w:rsidR="001F1638" w:rsidRPr="00DC4A42" w:rsidRDefault="0007532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Filled by Nodal Officer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Date of visit</w:t>
            </w:r>
          </w:p>
        </w:tc>
        <w:tc>
          <w:tcPr>
            <w:tcW w:w="5692" w:type="dxa"/>
          </w:tcPr>
          <w:p w:rsidR="001F1638" w:rsidRPr="00DC4A42" w:rsidRDefault="0007532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31/08/2017</w:t>
            </w:r>
          </w:p>
        </w:tc>
      </w:tr>
      <w:tr w:rsidR="001F1638" w:rsidRPr="00DC4A42" w:rsidTr="00587476">
        <w:tc>
          <w:tcPr>
            <w:tcW w:w="253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Respondent name</w:t>
            </w:r>
          </w:p>
        </w:tc>
        <w:tc>
          <w:tcPr>
            <w:tcW w:w="4320" w:type="dxa"/>
          </w:tcPr>
          <w:p w:rsidR="001F1638" w:rsidRPr="00DC4A42" w:rsidRDefault="0007532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Dr. Dev Kumar Dutta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Designation</w:t>
            </w:r>
          </w:p>
        </w:tc>
        <w:tc>
          <w:tcPr>
            <w:tcW w:w="5692" w:type="dxa"/>
          </w:tcPr>
          <w:p w:rsidR="001F1638" w:rsidRPr="00DC4A42" w:rsidRDefault="0007532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Nodal Officer</w:t>
            </w:r>
            <w:bookmarkStart w:id="0" w:name="_GoBack"/>
            <w:bookmarkEnd w:id="0"/>
          </w:p>
        </w:tc>
      </w:tr>
    </w:tbl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A: Overall Teacher Education Sector in the state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1. What is the teacher education scenario in the state?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2. How is teacher education organized in the state?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3. What is the state’s vision for teacher education?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4. How has the state’s vision evolved in light of the NCFTE 2009 and RTE 2009?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5. What are the key achievements of the state in the field of teacher education?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6. What according to you are the challenges of teacher education sector in the state?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7. How has the state been able to identify and deal with the challenges?</w:t>
      </w:r>
    </w:p>
    <w:p w:rsidR="001F1638" w:rsidRPr="00DC4A42" w:rsidRDefault="001F1638" w:rsidP="001F1638">
      <w:pPr>
        <w:spacing w:after="0" w:line="240" w:lineRule="auto"/>
        <w:ind w:left="180" w:hanging="180"/>
        <w:rPr>
          <w:rFonts w:ascii="Arial Narrow" w:hAnsi="Arial Narrow"/>
        </w:rPr>
      </w:pPr>
      <w:r w:rsidRPr="00DC4A42">
        <w:rPr>
          <w:rFonts w:ascii="Arial Narrow" w:hAnsi="Arial Narrow"/>
        </w:rPr>
        <w:t>8. What are the roles and contributions of the central government, state government, private actors; NGOs in teacher education? How do these stakeholders interact with each other?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9. What are the measures for enhancing quality of teacher education in the state?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10. How often does SCERT meet DIETs and CTEs? What is the purpose and function of these meetings?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lastRenderedPageBreak/>
        <w:t>11. What are the challenges faced within the SCERT?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B: CSSTE in the State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12. How has the state’s approach towards teacher education changed post 2012?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13. Has the state prepared a perspective plan for teacher education under the CSSTE? Could you mention some of the salient features of this plan?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14. To what extent does this plan address the aims and objectives of NCFTE 2009 and RTE 2009?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15. What has been the extent to which the CSSTE has been able to strengthen the institutions of teacher education in the state?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16. What are the processes to monitor the institutions of teacher education within the state? How have they changed post CSSTE?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17. Schedule 1- General (Data may be available with SCERT-in Annual Work Plan document) (This is to find out the number of institutions created/supported by the CSSTE)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1. (A) Govt. Teacher Education Institutions: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530"/>
        <w:gridCol w:w="2070"/>
        <w:gridCol w:w="1239"/>
        <w:gridCol w:w="1129"/>
        <w:gridCol w:w="1260"/>
        <w:gridCol w:w="1230"/>
        <w:gridCol w:w="1251"/>
        <w:gridCol w:w="1175"/>
        <w:gridCol w:w="1235"/>
        <w:gridCol w:w="1175"/>
        <w:gridCol w:w="1060"/>
        <w:gridCol w:w="1154"/>
      </w:tblGrid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Institution Type</w:t>
            </w:r>
          </w:p>
        </w:tc>
        <w:tc>
          <w:tcPr>
            <w:tcW w:w="9694" w:type="dxa"/>
            <w:gridSpan w:val="8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Total Institutional Positions (Faculty and Non-Faculty)</w:t>
            </w:r>
          </w:p>
        </w:tc>
        <w:tc>
          <w:tcPr>
            <w:tcW w:w="2214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No. of Institutions Supported</w:t>
            </w: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4858" w:type="dxa"/>
            <w:gridSpan w:val="4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Centre</w:t>
            </w:r>
          </w:p>
        </w:tc>
        <w:tc>
          <w:tcPr>
            <w:tcW w:w="4836" w:type="dxa"/>
            <w:gridSpan w:val="4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State</w:t>
            </w: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CSSTE</w:t>
            </w: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Any other</w:t>
            </w: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8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Before 2012</w:t>
            </w:r>
          </w:p>
        </w:tc>
        <w:tc>
          <w:tcPr>
            <w:tcW w:w="2490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Current</w:t>
            </w:r>
          </w:p>
        </w:tc>
        <w:tc>
          <w:tcPr>
            <w:tcW w:w="2426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Before 2012</w:t>
            </w:r>
          </w:p>
        </w:tc>
        <w:tc>
          <w:tcPr>
            <w:tcW w:w="2410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Current</w:t>
            </w: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Functional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Functional</w:t>
            </w: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Functional</w:t>
            </w: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Functional</w:t>
            </w: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</w:t>
            </w: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IASE</w:t>
            </w: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</w:t>
            </w: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CTE</w:t>
            </w: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</w:t>
            </w: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224</w:t>
            </w: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</w:t>
            </w: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3</w:t>
            </w: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DIET</w:t>
            </w: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792</w:t>
            </w: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642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1100</w:t>
            </w: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816</w:t>
            </w: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4</w:t>
            </w: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BITE</w:t>
            </w: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5</w:t>
            </w: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SIE</w:t>
            </w: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6</w:t>
            </w: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DRC</w:t>
            </w: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7</w:t>
            </w: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BTC</w:t>
            </w: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280</w:t>
            </w: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</w:t>
            </w: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280</w:t>
            </w: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247</w:t>
            </w: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lastRenderedPageBreak/>
              <w:t>8</w:t>
            </w: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Pre-Primary Tr. Train. Centre</w:t>
            </w: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9</w:t>
            </w: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 xml:space="preserve">Any other </w:t>
            </w: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1. Normal School</w:t>
            </w:r>
          </w:p>
        </w:tc>
        <w:tc>
          <w:tcPr>
            <w:tcW w:w="123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29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51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</w:t>
            </w: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  <w:tc>
          <w:tcPr>
            <w:tcW w:w="123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</w:t>
            </w:r>
          </w:p>
        </w:tc>
        <w:tc>
          <w:tcPr>
            <w:tcW w:w="11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  <w:tc>
          <w:tcPr>
            <w:tcW w:w="10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</w:tbl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19. Academic and Non-academic posts vacant in SCERT: State &amp; CSSTE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558"/>
        <w:gridCol w:w="1538"/>
        <w:gridCol w:w="1559"/>
        <w:gridCol w:w="1539"/>
        <w:gridCol w:w="1560"/>
        <w:gridCol w:w="1540"/>
        <w:gridCol w:w="1560"/>
        <w:gridCol w:w="1540"/>
      </w:tblGrid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Type of post</w:t>
            </w:r>
          </w:p>
        </w:tc>
        <w:tc>
          <w:tcPr>
            <w:tcW w:w="12596" w:type="dxa"/>
            <w:gridSpan w:val="8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Number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6296" w:type="dxa"/>
            <w:gridSpan w:val="4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Centre</w:t>
            </w:r>
          </w:p>
        </w:tc>
        <w:tc>
          <w:tcPr>
            <w:tcW w:w="6300" w:type="dxa"/>
            <w:gridSpan w:val="4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State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3148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Before 2012</w:t>
            </w:r>
          </w:p>
        </w:tc>
        <w:tc>
          <w:tcPr>
            <w:tcW w:w="3148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Current</w:t>
            </w:r>
            <w:r>
              <w:rPr>
                <w:rFonts w:ascii="Arial Narrow" w:hAnsi="Arial Narrow"/>
                <w:b/>
              </w:rPr>
              <w:t xml:space="preserve"> (Restructuring)</w:t>
            </w:r>
          </w:p>
        </w:tc>
        <w:tc>
          <w:tcPr>
            <w:tcW w:w="3150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Before 2012</w:t>
            </w:r>
          </w:p>
        </w:tc>
        <w:tc>
          <w:tcPr>
            <w:tcW w:w="3150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Current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Academic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Non-academic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Total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999</w:t>
            </w:r>
          </w:p>
        </w:tc>
      </w:tr>
    </w:tbl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1F1638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20. Filled post in DIETs-both States and Under CSSTE</w:t>
      </w:r>
      <w:r>
        <w:rPr>
          <w:rFonts w:ascii="Arial Narrow" w:hAnsi="Arial Narrow"/>
          <w:b/>
        </w:rPr>
        <w:t>, CTEs and IASEs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558"/>
        <w:gridCol w:w="1538"/>
        <w:gridCol w:w="1559"/>
        <w:gridCol w:w="1539"/>
        <w:gridCol w:w="1560"/>
        <w:gridCol w:w="1540"/>
        <w:gridCol w:w="1560"/>
        <w:gridCol w:w="1540"/>
      </w:tblGrid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Type of post</w:t>
            </w:r>
          </w:p>
        </w:tc>
        <w:tc>
          <w:tcPr>
            <w:tcW w:w="12596" w:type="dxa"/>
            <w:gridSpan w:val="8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Number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6296" w:type="dxa"/>
            <w:gridSpan w:val="4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Centre</w:t>
            </w:r>
          </w:p>
        </w:tc>
        <w:tc>
          <w:tcPr>
            <w:tcW w:w="6300" w:type="dxa"/>
            <w:gridSpan w:val="4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State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3148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Before 2012</w:t>
            </w:r>
          </w:p>
        </w:tc>
        <w:tc>
          <w:tcPr>
            <w:tcW w:w="3148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Current</w:t>
            </w:r>
          </w:p>
        </w:tc>
        <w:tc>
          <w:tcPr>
            <w:tcW w:w="3150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Before 2012</w:t>
            </w:r>
          </w:p>
        </w:tc>
        <w:tc>
          <w:tcPr>
            <w:tcW w:w="3150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Current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Academic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Non-academic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Total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226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287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</w:tr>
    </w:tbl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21. Filled post in BITEs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558"/>
        <w:gridCol w:w="1538"/>
        <w:gridCol w:w="1559"/>
        <w:gridCol w:w="1539"/>
        <w:gridCol w:w="1560"/>
        <w:gridCol w:w="1540"/>
        <w:gridCol w:w="1560"/>
        <w:gridCol w:w="1540"/>
      </w:tblGrid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Type of post</w:t>
            </w:r>
          </w:p>
        </w:tc>
        <w:tc>
          <w:tcPr>
            <w:tcW w:w="12596" w:type="dxa"/>
            <w:gridSpan w:val="8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Number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6296" w:type="dxa"/>
            <w:gridSpan w:val="4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Centre</w:t>
            </w:r>
          </w:p>
        </w:tc>
        <w:tc>
          <w:tcPr>
            <w:tcW w:w="6300" w:type="dxa"/>
            <w:gridSpan w:val="4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State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3148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Before 2012</w:t>
            </w:r>
          </w:p>
        </w:tc>
        <w:tc>
          <w:tcPr>
            <w:tcW w:w="3148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Current</w:t>
            </w:r>
          </w:p>
        </w:tc>
        <w:tc>
          <w:tcPr>
            <w:tcW w:w="3150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Before 2012</w:t>
            </w:r>
          </w:p>
        </w:tc>
        <w:tc>
          <w:tcPr>
            <w:tcW w:w="3150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Current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Academic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Non-academic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Total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</w:tbl>
    <w:p w:rsidR="001F1638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22. Filled post in CTEs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558"/>
        <w:gridCol w:w="1538"/>
        <w:gridCol w:w="1559"/>
        <w:gridCol w:w="1539"/>
        <w:gridCol w:w="1560"/>
        <w:gridCol w:w="1540"/>
        <w:gridCol w:w="1560"/>
        <w:gridCol w:w="1540"/>
      </w:tblGrid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Type of post</w:t>
            </w:r>
          </w:p>
        </w:tc>
        <w:tc>
          <w:tcPr>
            <w:tcW w:w="12596" w:type="dxa"/>
            <w:gridSpan w:val="8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Number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6296" w:type="dxa"/>
            <w:gridSpan w:val="4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Centre</w:t>
            </w:r>
          </w:p>
        </w:tc>
        <w:tc>
          <w:tcPr>
            <w:tcW w:w="6300" w:type="dxa"/>
            <w:gridSpan w:val="4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State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3148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Before 2012</w:t>
            </w:r>
          </w:p>
        </w:tc>
        <w:tc>
          <w:tcPr>
            <w:tcW w:w="3148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Current</w:t>
            </w:r>
          </w:p>
        </w:tc>
        <w:tc>
          <w:tcPr>
            <w:tcW w:w="3150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Before 2012</w:t>
            </w:r>
          </w:p>
        </w:tc>
        <w:tc>
          <w:tcPr>
            <w:tcW w:w="3150" w:type="dxa"/>
            <w:gridSpan w:val="2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Current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Sanctioned</w:t>
            </w:r>
          </w:p>
        </w:tc>
        <w:tc>
          <w:tcPr>
            <w:tcW w:w="1575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Filled</w:t>
            </w: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Academic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Non-academic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Total</w:t>
            </w: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75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</w:tbl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23. What is the process of planning the CSSTE for;</w:t>
      </w:r>
    </w:p>
    <w:p w:rsidR="001F1638" w:rsidRPr="00DC4A42" w:rsidRDefault="001F1638" w:rsidP="001F163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SCERT</w:t>
      </w:r>
    </w:p>
    <w:p w:rsidR="001F1638" w:rsidRPr="00DC4A42" w:rsidRDefault="001F1638" w:rsidP="001F163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DIET</w:t>
      </w:r>
    </w:p>
    <w:p w:rsidR="001F1638" w:rsidRPr="00DC4A42" w:rsidRDefault="001F1638" w:rsidP="001F163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IASE</w:t>
      </w:r>
    </w:p>
    <w:p w:rsidR="001F1638" w:rsidRPr="00DC4A42" w:rsidRDefault="001F1638" w:rsidP="001F163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CTE</w:t>
      </w:r>
    </w:p>
    <w:p w:rsidR="001F1638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24. What are the issues in planning process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25. Fund received and utilized</w:t>
      </w:r>
      <w:r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(</w:t>
      </w:r>
      <w:proofErr w:type="spellStart"/>
      <w:r>
        <w:rPr>
          <w:rFonts w:ascii="Arial Narrow" w:hAnsi="Arial Narrow"/>
          <w:b/>
        </w:rPr>
        <w:t>Rs</w:t>
      </w:r>
      <w:proofErr w:type="spellEnd"/>
      <w:r>
        <w:rPr>
          <w:rFonts w:ascii="Arial Narrow" w:hAnsi="Arial Narrow"/>
          <w:b/>
        </w:rPr>
        <w:t xml:space="preserve">. </w:t>
      </w:r>
      <w:proofErr w:type="gramStart"/>
      <w:r>
        <w:rPr>
          <w:rFonts w:ascii="Arial Narrow" w:hAnsi="Arial Narrow"/>
          <w:b/>
        </w:rPr>
        <w:t xml:space="preserve">In  </w:t>
      </w:r>
      <w:r>
        <w:rPr>
          <w:rFonts w:ascii="Arial Narrow" w:hAnsi="Arial Narrow"/>
        </w:rPr>
        <w:t>Lakh</w:t>
      </w:r>
      <w:proofErr w:type="gramEnd"/>
      <w:r>
        <w:rPr>
          <w:rFonts w:ascii="Arial Narrow" w:hAnsi="Arial Narrow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241"/>
        <w:gridCol w:w="1512"/>
        <w:gridCol w:w="1425"/>
        <w:gridCol w:w="1858"/>
        <w:gridCol w:w="1603"/>
        <w:gridCol w:w="1512"/>
        <w:gridCol w:w="3802"/>
      </w:tblGrid>
      <w:tr w:rsidR="001F1638" w:rsidRPr="00DC4A42" w:rsidTr="00587476">
        <w:tc>
          <w:tcPr>
            <w:tcW w:w="1008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Sl. No.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Year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Fund proposed</w:t>
            </w:r>
          </w:p>
        </w:tc>
        <w:tc>
          <w:tcPr>
            <w:tcW w:w="1440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Fund Allocated</w:t>
            </w:r>
          </w:p>
        </w:tc>
        <w:tc>
          <w:tcPr>
            <w:tcW w:w="1890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Fund received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Date of Receipt of funds- please indicate each installment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Fund utilized</w:t>
            </w:r>
          </w:p>
        </w:tc>
        <w:tc>
          <w:tcPr>
            <w:tcW w:w="3892" w:type="dxa"/>
          </w:tcPr>
          <w:p w:rsidR="001F1638" w:rsidRPr="00DC4A42" w:rsidRDefault="001F1638" w:rsidP="00587476">
            <w:pPr>
              <w:jc w:val="center"/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If there was any additional (apart from what was received from the Centre as per guidelines) source of funding? Please mention (Private, grants, etc.)</w:t>
            </w:r>
          </w:p>
        </w:tc>
      </w:tr>
      <w:tr w:rsidR="001F1638" w:rsidRPr="00DC4A42" w:rsidTr="00587476">
        <w:tc>
          <w:tcPr>
            <w:tcW w:w="100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2011-12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5214.13</w:t>
            </w:r>
          </w:p>
        </w:tc>
        <w:tc>
          <w:tcPr>
            <w:tcW w:w="144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2979.03</w:t>
            </w:r>
          </w:p>
        </w:tc>
        <w:tc>
          <w:tcPr>
            <w:tcW w:w="189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1489.51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1</w:t>
            </w:r>
            <w:r w:rsidRPr="00DC4A42">
              <w:rPr>
                <w:rFonts w:ascii="Arial Narrow" w:hAnsi="Arial Narrow"/>
                <w:vertAlign w:val="superscript"/>
              </w:rPr>
              <w:t>st</w:t>
            </w:r>
            <w:r w:rsidRPr="00DC4A42">
              <w:rPr>
                <w:rFonts w:ascii="Arial Narrow" w:hAnsi="Arial Narrow"/>
              </w:rPr>
              <w:t xml:space="preserve"> )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1489.52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2</w:t>
            </w:r>
            <w:r w:rsidRPr="00DC4A42">
              <w:rPr>
                <w:rFonts w:ascii="Arial Narrow" w:hAnsi="Arial Narrow"/>
                <w:vertAlign w:val="superscript"/>
              </w:rPr>
              <w:t>nd</w:t>
            </w:r>
            <w:r w:rsidRPr="00DC4A42">
              <w:rPr>
                <w:rFonts w:ascii="Arial Narrow" w:hAnsi="Arial Narrow"/>
              </w:rPr>
              <w:t>)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09-08-11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09-01-12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2979.03</w:t>
            </w:r>
          </w:p>
        </w:tc>
        <w:tc>
          <w:tcPr>
            <w:tcW w:w="389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100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2012-13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10405.14</w:t>
            </w:r>
          </w:p>
        </w:tc>
        <w:tc>
          <w:tcPr>
            <w:tcW w:w="144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4235.33</w:t>
            </w:r>
          </w:p>
        </w:tc>
        <w:tc>
          <w:tcPr>
            <w:tcW w:w="189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1521.54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1</w:t>
            </w:r>
            <w:r w:rsidRPr="00DC4A42">
              <w:rPr>
                <w:rFonts w:ascii="Arial Narrow" w:hAnsi="Arial Narrow"/>
                <w:vertAlign w:val="superscript"/>
              </w:rPr>
              <w:t>st</w:t>
            </w:r>
            <w:r w:rsidRPr="00DC4A42">
              <w:rPr>
                <w:rFonts w:ascii="Arial Narrow" w:hAnsi="Arial Narrow"/>
              </w:rPr>
              <w:t>)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1000.00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2</w:t>
            </w:r>
            <w:r w:rsidRPr="00DC4A42">
              <w:rPr>
                <w:rFonts w:ascii="Arial Narrow" w:hAnsi="Arial Narrow"/>
                <w:vertAlign w:val="superscript"/>
              </w:rPr>
              <w:t>nd</w:t>
            </w:r>
            <w:r w:rsidRPr="00DC4A42">
              <w:rPr>
                <w:rFonts w:ascii="Arial Narrow" w:hAnsi="Arial Narrow"/>
              </w:rPr>
              <w:t>)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lastRenderedPageBreak/>
              <w:t xml:space="preserve">139.00  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1</w:t>
            </w:r>
            <w:r w:rsidRPr="00DC4A42">
              <w:rPr>
                <w:rFonts w:ascii="Arial Narrow" w:hAnsi="Arial Narrow"/>
                <w:vertAlign w:val="superscript"/>
              </w:rPr>
              <w:t>st</w:t>
            </w:r>
            <w:r w:rsidRPr="00DC4A42">
              <w:rPr>
                <w:rFonts w:ascii="Arial Narrow" w:hAnsi="Arial Narrow"/>
              </w:rPr>
              <w:t>)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lastRenderedPageBreak/>
              <w:t>21-11-12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28-03-13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lastRenderedPageBreak/>
              <w:t>04-01-13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lastRenderedPageBreak/>
              <w:t>2660.54</w:t>
            </w:r>
          </w:p>
        </w:tc>
        <w:tc>
          <w:tcPr>
            <w:tcW w:w="389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100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3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2013-14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22503.64</w:t>
            </w:r>
          </w:p>
        </w:tc>
        <w:tc>
          <w:tcPr>
            <w:tcW w:w="144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5937.85</w:t>
            </w:r>
          </w:p>
        </w:tc>
        <w:tc>
          <w:tcPr>
            <w:tcW w:w="189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1642.73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1</w:t>
            </w:r>
            <w:r w:rsidRPr="00DC4A42">
              <w:rPr>
                <w:rFonts w:ascii="Arial Narrow" w:hAnsi="Arial Narrow"/>
                <w:vertAlign w:val="superscript"/>
              </w:rPr>
              <w:t>st</w:t>
            </w:r>
            <w:r w:rsidRPr="00DC4A42">
              <w:rPr>
                <w:rFonts w:ascii="Arial Narrow" w:hAnsi="Arial Narrow"/>
              </w:rPr>
              <w:t xml:space="preserve"> )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 xml:space="preserve">6.97       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1</w:t>
            </w:r>
            <w:r w:rsidRPr="00DC4A42">
              <w:rPr>
                <w:rFonts w:ascii="Arial Narrow" w:hAnsi="Arial Narrow"/>
                <w:vertAlign w:val="superscript"/>
              </w:rPr>
              <w:t>st</w:t>
            </w:r>
            <w:r w:rsidRPr="00DC4A42">
              <w:rPr>
                <w:rFonts w:ascii="Arial Narrow" w:hAnsi="Arial Narrow"/>
              </w:rPr>
              <w:t xml:space="preserve"> )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 xml:space="preserve">687.72  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2</w:t>
            </w:r>
            <w:r w:rsidRPr="00DC4A42">
              <w:rPr>
                <w:rFonts w:ascii="Arial Narrow" w:hAnsi="Arial Narrow"/>
                <w:vertAlign w:val="superscript"/>
              </w:rPr>
              <w:t>nd</w:t>
            </w:r>
            <w:r w:rsidRPr="00DC4A42">
              <w:rPr>
                <w:rFonts w:ascii="Arial Narrow" w:hAnsi="Arial Narrow"/>
              </w:rPr>
              <w:t>)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1194.03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2</w:t>
            </w:r>
            <w:r w:rsidRPr="00DC4A42">
              <w:rPr>
                <w:rFonts w:ascii="Arial Narrow" w:hAnsi="Arial Narrow"/>
                <w:vertAlign w:val="superscript"/>
              </w:rPr>
              <w:t>nd</w:t>
            </w:r>
            <w:r w:rsidRPr="00DC4A42">
              <w:rPr>
                <w:rFonts w:ascii="Arial Narrow" w:hAnsi="Arial Narrow"/>
              </w:rPr>
              <w:t>)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29-07-13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16-08-13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25-02-14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27-03-14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3531.45</w:t>
            </w:r>
          </w:p>
        </w:tc>
        <w:tc>
          <w:tcPr>
            <w:tcW w:w="389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100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4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2014-15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17717.62</w:t>
            </w:r>
          </w:p>
        </w:tc>
        <w:tc>
          <w:tcPr>
            <w:tcW w:w="144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6055.68</w:t>
            </w:r>
          </w:p>
        </w:tc>
        <w:tc>
          <w:tcPr>
            <w:tcW w:w="189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1016.24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1</w:t>
            </w:r>
            <w:r w:rsidRPr="00DC4A42">
              <w:rPr>
                <w:rFonts w:ascii="Arial Narrow" w:hAnsi="Arial Narrow"/>
                <w:vertAlign w:val="superscript"/>
              </w:rPr>
              <w:t>st</w:t>
            </w:r>
            <w:r w:rsidRPr="00DC4A42">
              <w:rPr>
                <w:rFonts w:ascii="Arial Narrow" w:hAnsi="Arial Narrow"/>
              </w:rPr>
              <w:t>)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 xml:space="preserve">469.74 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2</w:t>
            </w:r>
            <w:r w:rsidRPr="00DC4A42">
              <w:rPr>
                <w:rFonts w:ascii="Arial Narrow" w:hAnsi="Arial Narrow"/>
                <w:vertAlign w:val="superscript"/>
              </w:rPr>
              <w:t>nd</w:t>
            </w:r>
            <w:r w:rsidRPr="00DC4A42">
              <w:rPr>
                <w:rFonts w:ascii="Arial Narrow" w:hAnsi="Arial Narrow"/>
              </w:rPr>
              <w:t>)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 xml:space="preserve">323.65  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3</w:t>
            </w:r>
            <w:r w:rsidRPr="00DC4A42">
              <w:rPr>
                <w:rFonts w:ascii="Arial Narrow" w:hAnsi="Arial Narrow"/>
                <w:vertAlign w:val="superscript"/>
              </w:rPr>
              <w:t>rd</w:t>
            </w:r>
            <w:r w:rsidRPr="00DC4A42">
              <w:rPr>
                <w:rFonts w:ascii="Arial Narrow" w:hAnsi="Arial Narrow"/>
              </w:rPr>
              <w:t>)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 xml:space="preserve">174.28  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4</w:t>
            </w:r>
            <w:r w:rsidRPr="00DC4A42">
              <w:rPr>
                <w:rFonts w:ascii="Arial Narrow" w:hAnsi="Arial Narrow"/>
                <w:vertAlign w:val="superscript"/>
              </w:rPr>
              <w:t>th</w:t>
            </w:r>
            <w:r w:rsidRPr="00DC4A42">
              <w:rPr>
                <w:rFonts w:ascii="Arial Narrow" w:hAnsi="Arial Narrow"/>
              </w:rPr>
              <w:t>)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10-07-14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30-03-15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30-03-16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27-05-16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1983.91</w:t>
            </w:r>
          </w:p>
        </w:tc>
        <w:tc>
          <w:tcPr>
            <w:tcW w:w="389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100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5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2015-16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4906.93</w:t>
            </w:r>
          </w:p>
        </w:tc>
        <w:tc>
          <w:tcPr>
            <w:tcW w:w="144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4196.78</w:t>
            </w:r>
          </w:p>
        </w:tc>
        <w:tc>
          <w:tcPr>
            <w:tcW w:w="189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1888.55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1</w:t>
            </w:r>
            <w:r w:rsidRPr="00DC4A42">
              <w:rPr>
                <w:rFonts w:ascii="Arial Narrow" w:hAnsi="Arial Narrow"/>
                <w:vertAlign w:val="superscript"/>
              </w:rPr>
              <w:t>st</w:t>
            </w:r>
            <w:r w:rsidRPr="00DC4A42">
              <w:rPr>
                <w:rFonts w:ascii="Arial Narrow" w:hAnsi="Arial Narrow"/>
              </w:rPr>
              <w:t>)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1224.33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2</w:t>
            </w:r>
            <w:r w:rsidRPr="00DC4A42">
              <w:rPr>
                <w:rFonts w:ascii="Arial Narrow" w:hAnsi="Arial Narrow"/>
                <w:vertAlign w:val="superscript"/>
              </w:rPr>
              <w:t>nd</w:t>
            </w:r>
            <w:r w:rsidRPr="00DC4A42">
              <w:rPr>
                <w:rFonts w:ascii="Arial Narrow" w:hAnsi="Arial Narrow"/>
              </w:rPr>
              <w:t>)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14-07-15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30-03-16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3112.88</w:t>
            </w:r>
          </w:p>
        </w:tc>
        <w:tc>
          <w:tcPr>
            <w:tcW w:w="389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100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6</w:t>
            </w: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2016-17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18609.00</w:t>
            </w:r>
          </w:p>
        </w:tc>
        <w:tc>
          <w:tcPr>
            <w:tcW w:w="144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5202.82</w:t>
            </w:r>
          </w:p>
        </w:tc>
        <w:tc>
          <w:tcPr>
            <w:tcW w:w="189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 xml:space="preserve">198.68  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1</w:t>
            </w:r>
            <w:r w:rsidRPr="00DC4A42">
              <w:rPr>
                <w:rFonts w:ascii="Arial Narrow" w:hAnsi="Arial Narrow"/>
                <w:vertAlign w:val="superscript"/>
              </w:rPr>
              <w:t>st</w:t>
            </w:r>
            <w:r w:rsidRPr="00DC4A42">
              <w:rPr>
                <w:rFonts w:ascii="Arial Narrow" w:hAnsi="Arial Narrow"/>
              </w:rPr>
              <w:t>) NR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 xml:space="preserve">139.00  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2</w:t>
            </w:r>
            <w:r w:rsidRPr="00DC4A42">
              <w:rPr>
                <w:rFonts w:ascii="Arial Narrow" w:hAnsi="Arial Narrow"/>
                <w:vertAlign w:val="superscript"/>
              </w:rPr>
              <w:t>nd</w:t>
            </w:r>
            <w:r w:rsidRPr="00DC4A42">
              <w:rPr>
                <w:rFonts w:ascii="Arial Narrow" w:hAnsi="Arial Narrow"/>
              </w:rPr>
              <w:t xml:space="preserve">) 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proofErr w:type="gramStart"/>
            <w:r w:rsidRPr="00DC4A42">
              <w:rPr>
                <w:rFonts w:ascii="Arial Narrow" w:hAnsi="Arial Narrow"/>
              </w:rPr>
              <w:t>2142.59  (</w:t>
            </w:r>
            <w:proofErr w:type="gramEnd"/>
            <w:r w:rsidRPr="00DC4A42">
              <w:rPr>
                <w:rFonts w:ascii="Arial Narrow" w:hAnsi="Arial Narrow"/>
              </w:rPr>
              <w:t>1</w:t>
            </w:r>
            <w:r w:rsidRPr="00DC4A42">
              <w:rPr>
                <w:rFonts w:ascii="Arial Narrow" w:hAnsi="Arial Narrow"/>
                <w:vertAlign w:val="superscript"/>
              </w:rPr>
              <w:t>st</w:t>
            </w:r>
            <w:r w:rsidRPr="00DC4A42">
              <w:rPr>
                <w:rFonts w:ascii="Arial Narrow" w:hAnsi="Arial Narrow"/>
              </w:rPr>
              <w:t>) R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proofErr w:type="gramStart"/>
            <w:r w:rsidRPr="00DC4A42">
              <w:rPr>
                <w:rFonts w:ascii="Arial Narrow" w:hAnsi="Arial Narrow"/>
              </w:rPr>
              <w:t>225.475  (</w:t>
            </w:r>
            <w:proofErr w:type="gramEnd"/>
            <w:r w:rsidRPr="00DC4A42">
              <w:rPr>
                <w:rFonts w:ascii="Arial Narrow" w:hAnsi="Arial Narrow"/>
              </w:rPr>
              <w:t>2</w:t>
            </w:r>
            <w:r w:rsidRPr="00DC4A42">
              <w:rPr>
                <w:rFonts w:ascii="Arial Narrow" w:hAnsi="Arial Narrow"/>
                <w:vertAlign w:val="superscript"/>
              </w:rPr>
              <w:t>nd</w:t>
            </w:r>
            <w:r w:rsidRPr="00DC4A42">
              <w:rPr>
                <w:rFonts w:ascii="Arial Narrow" w:hAnsi="Arial Narrow"/>
              </w:rPr>
              <w:t>) R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 xml:space="preserve">245.33  </w:t>
            </w:r>
            <w:proofErr w:type="gramStart"/>
            <w:r w:rsidRPr="00DC4A42">
              <w:rPr>
                <w:rFonts w:ascii="Arial Narrow" w:hAnsi="Arial Narrow"/>
              </w:rPr>
              <w:t xml:space="preserve">   (</w:t>
            </w:r>
            <w:proofErr w:type="gramEnd"/>
            <w:r w:rsidRPr="00DC4A42">
              <w:rPr>
                <w:rFonts w:ascii="Arial Narrow" w:hAnsi="Arial Narrow"/>
              </w:rPr>
              <w:t>2</w:t>
            </w:r>
            <w:r w:rsidRPr="00DC4A42">
              <w:rPr>
                <w:rFonts w:ascii="Arial Narrow" w:hAnsi="Arial Narrow"/>
                <w:vertAlign w:val="superscript"/>
              </w:rPr>
              <w:t>nd</w:t>
            </w:r>
            <w:r w:rsidRPr="00DC4A42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05-10-16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05-10-16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27-06-16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31-03-17</w:t>
            </w:r>
          </w:p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21-03-17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2951.08</w:t>
            </w:r>
          </w:p>
        </w:tc>
        <w:tc>
          <w:tcPr>
            <w:tcW w:w="389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1008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1530" w:type="dxa"/>
          </w:tcPr>
          <w:p w:rsidR="001F1638" w:rsidRPr="00DC4A42" w:rsidRDefault="001F1638" w:rsidP="00587476">
            <w:pPr>
              <w:rPr>
                <w:rFonts w:ascii="Arial Narrow" w:hAnsi="Arial Narrow"/>
                <w:b/>
              </w:rPr>
            </w:pPr>
            <w:r w:rsidRPr="00DC4A42">
              <w:rPr>
                <w:rFonts w:ascii="Arial Narrow" w:hAnsi="Arial Narrow"/>
                <w:b/>
              </w:rPr>
              <w:t>31483.09</w:t>
            </w:r>
          </w:p>
        </w:tc>
        <w:tc>
          <w:tcPr>
            <w:tcW w:w="389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</w:tbl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26. Details of fund flow-</w:t>
      </w:r>
      <w:proofErr w:type="spellStart"/>
      <w:r w:rsidRPr="00DC4A42">
        <w:rPr>
          <w:rFonts w:ascii="Arial Narrow" w:hAnsi="Arial Narrow"/>
          <w:b/>
        </w:rPr>
        <w:t>centre</w:t>
      </w:r>
      <w:proofErr w:type="spellEnd"/>
      <w:r w:rsidRPr="00DC4A42">
        <w:rPr>
          <w:rFonts w:ascii="Arial Narrow" w:hAnsi="Arial Narrow"/>
          <w:b/>
        </w:rPr>
        <w:t xml:space="preserve"> to state &amp; state to institution and issue in funding under CSSTE</w:t>
      </w:r>
    </w:p>
    <w:p w:rsidR="001F1638" w:rsidRPr="00DC4A42" w:rsidRDefault="001F1638" w:rsidP="001F163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lastRenderedPageBreak/>
        <w:t xml:space="preserve">Flow of fund installments </w:t>
      </w:r>
    </w:p>
    <w:p w:rsidR="001F1638" w:rsidRPr="00DC4A42" w:rsidRDefault="001F1638" w:rsidP="001F163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Amounts released</w:t>
      </w:r>
    </w:p>
    <w:p w:rsidR="001F1638" w:rsidRPr="00DC4A42" w:rsidRDefault="001F1638" w:rsidP="001F163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Adequacy of the allocation under the norms financial norms</w:t>
      </w:r>
    </w:p>
    <w:p w:rsidR="001F1638" w:rsidRPr="00DC4A42" w:rsidRDefault="001F1638" w:rsidP="001F163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Absorption of fund</w:t>
      </w:r>
    </w:p>
    <w:p w:rsidR="001F1638" w:rsidRPr="00DC4A42" w:rsidRDefault="001F1638" w:rsidP="001F163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Timelines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27. Do you maintain quarterly fund utilization reports? If yes, please provide the document.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28. In which quarter is the utilization particularly high? What is the reason?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29. Information on Recruitments for SCERTs, CTEs and DIETs</w:t>
      </w:r>
    </w:p>
    <w:p w:rsidR="001F1638" w:rsidRPr="00DC4A42" w:rsidRDefault="001F1638" w:rsidP="001F163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What is the process of recruitment</w:t>
      </w:r>
    </w:p>
    <w:p w:rsidR="001F1638" w:rsidRPr="00DC4A42" w:rsidRDefault="001F1638" w:rsidP="001F163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 xml:space="preserve">What are the norms followed for </w:t>
      </w:r>
      <w:proofErr w:type="gramStart"/>
      <w:r w:rsidRPr="00DC4A42">
        <w:rPr>
          <w:rFonts w:ascii="Arial Narrow" w:hAnsi="Arial Narrow"/>
        </w:rPr>
        <w:t>qualification</w:t>
      </w:r>
      <w:proofErr w:type="gramEnd"/>
    </w:p>
    <w:p w:rsidR="001F1638" w:rsidRPr="00DC4A42" w:rsidRDefault="001F1638" w:rsidP="001F163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DC4A42">
        <w:rPr>
          <w:rFonts w:ascii="Arial Narrow" w:hAnsi="Arial Narrow"/>
        </w:rPr>
        <w:t>What is the Frequency of Recruitments (when was the last recruitment done? What is the existing backlog?)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 xml:space="preserve">30. Have the institutions carried out curricular reform for </w:t>
      </w:r>
      <w:proofErr w:type="spellStart"/>
      <w:proofErr w:type="gramStart"/>
      <w:r w:rsidRPr="00DC4A42">
        <w:rPr>
          <w:rFonts w:ascii="Arial Narrow" w:hAnsi="Arial Narrow"/>
          <w:b/>
        </w:rPr>
        <w:t>D.Ed</w:t>
      </w:r>
      <w:proofErr w:type="spellEnd"/>
      <w:proofErr w:type="gramEnd"/>
      <w:r w:rsidRPr="00DC4A42">
        <w:rPr>
          <w:rFonts w:ascii="Arial Narrow" w:hAnsi="Arial Narrow"/>
          <w:b/>
        </w:rPr>
        <w:t xml:space="preserve"> as per NCFTE 2009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 xml:space="preserve">31. Have the institutions carried out curricular reform of </w:t>
      </w:r>
      <w:proofErr w:type="spellStart"/>
      <w:proofErr w:type="gramStart"/>
      <w:r w:rsidRPr="00DC4A42">
        <w:rPr>
          <w:rFonts w:ascii="Arial Narrow" w:hAnsi="Arial Narrow"/>
          <w:b/>
        </w:rPr>
        <w:t>B.Ed</w:t>
      </w:r>
      <w:proofErr w:type="spellEnd"/>
      <w:proofErr w:type="gramEnd"/>
      <w:r w:rsidRPr="00DC4A42">
        <w:rPr>
          <w:rFonts w:ascii="Arial Narrow" w:hAnsi="Arial Narrow"/>
          <w:b/>
        </w:rPr>
        <w:t xml:space="preserve"> as per NCFTE 2009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t>12. Qualification at Entry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83"/>
        <w:gridCol w:w="3486"/>
        <w:gridCol w:w="3486"/>
      </w:tblGrid>
      <w:tr w:rsidR="001F1638" w:rsidRPr="00DC4A42" w:rsidTr="00587476"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Entry level</w:t>
            </w: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Pay Grade</w:t>
            </w: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Grade</w:t>
            </w:r>
          </w:p>
        </w:tc>
      </w:tr>
      <w:tr w:rsidR="001F1638" w:rsidRPr="00DC4A42" w:rsidTr="00587476"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DIETs (Senior)</w:t>
            </w:r>
          </w:p>
        </w:tc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DIETs (Junior)</w:t>
            </w:r>
          </w:p>
        </w:tc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BITEs</w:t>
            </w:r>
          </w:p>
        </w:tc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CTEs</w:t>
            </w:r>
          </w:p>
        </w:tc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SCERTs (Senior)</w:t>
            </w:r>
          </w:p>
        </w:tc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SCERTs (Junior)</w:t>
            </w:r>
          </w:p>
        </w:tc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IASE (Senior Staff)</w:t>
            </w:r>
          </w:p>
        </w:tc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  <w:tr w:rsidR="001F1638" w:rsidRPr="00DC4A42" w:rsidTr="00587476"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  <w:r w:rsidRPr="00DC4A42">
              <w:rPr>
                <w:rFonts w:ascii="Arial Narrow" w:hAnsi="Arial Narrow"/>
              </w:rPr>
              <w:t>IASE (Junior Staff)</w:t>
            </w:r>
          </w:p>
        </w:tc>
        <w:tc>
          <w:tcPr>
            <w:tcW w:w="3542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  <w:tc>
          <w:tcPr>
            <w:tcW w:w="3543" w:type="dxa"/>
          </w:tcPr>
          <w:p w:rsidR="001F1638" w:rsidRPr="00DC4A42" w:rsidRDefault="001F1638" w:rsidP="00587476">
            <w:pPr>
              <w:rPr>
                <w:rFonts w:ascii="Arial Narrow" w:hAnsi="Arial Narrow"/>
              </w:rPr>
            </w:pPr>
          </w:p>
        </w:tc>
      </w:tr>
    </w:tbl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  <w:b/>
        </w:rPr>
      </w:pPr>
      <w:r w:rsidRPr="00DC4A42">
        <w:rPr>
          <w:rFonts w:ascii="Arial Narrow" w:hAnsi="Arial Narrow"/>
          <w:b/>
        </w:rPr>
        <w:lastRenderedPageBreak/>
        <w:t>13. What is the career progression available to the staff of the institutions?</w:t>
      </w: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1F1638" w:rsidRPr="00DC4A42" w:rsidRDefault="001F1638" w:rsidP="001F1638">
      <w:pPr>
        <w:spacing w:after="0" w:line="240" w:lineRule="auto"/>
        <w:rPr>
          <w:rFonts w:ascii="Arial Narrow" w:hAnsi="Arial Narrow"/>
        </w:rPr>
      </w:pPr>
    </w:p>
    <w:p w:rsidR="002E0AE4" w:rsidRDefault="00D635D5"/>
    <w:sectPr w:rsidR="002E0AE4" w:rsidSect="00304F38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1C11"/>
    <w:multiLevelType w:val="hybridMultilevel"/>
    <w:tmpl w:val="C954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57F2"/>
    <w:multiLevelType w:val="hybridMultilevel"/>
    <w:tmpl w:val="5028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74FBD"/>
    <w:multiLevelType w:val="hybridMultilevel"/>
    <w:tmpl w:val="A13C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A536A"/>
    <w:multiLevelType w:val="hybridMultilevel"/>
    <w:tmpl w:val="C70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38"/>
    <w:rsid w:val="00020729"/>
    <w:rsid w:val="00075328"/>
    <w:rsid w:val="001F1638"/>
    <w:rsid w:val="004A0162"/>
    <w:rsid w:val="00AF14A9"/>
    <w:rsid w:val="00D6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BFF5"/>
  <w15:chartTrackingRefBased/>
  <w15:docId w15:val="{C3A0B07C-7077-4EC5-9A26-968DFD10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63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63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2017-09-05T08:06:00Z</dcterms:created>
  <dcterms:modified xsi:type="dcterms:W3CDTF">2017-09-05T08:09:00Z</dcterms:modified>
</cp:coreProperties>
</file>