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b w:val="1"/>
          <w:u w:val="single"/>
          <w:rtl w:val="0"/>
        </w:rPr>
        <w:t xml:space="preserve"> Nashik Piolt study report : </w:t>
      </w: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t xml:space="preserve"> This is the discussion with Room to Read Organisation  in Nashik .It was discussed that  We are working in 15 Talukars. There are 240 clustered  are there in the area. At very center there is central level library in the school. This is called module library, which is independent room in the school and we have renovate that room with painting and making some other urgenement. We use this place as library. On in the 240 Central library have given some 1500 to 1800 books for the reading. </w:t>
      </w:r>
    </w:p>
    <w:p w:rsidR="00000000" w:rsidDel="00000000" w:rsidP="00000000" w:rsidRDefault="00000000" w:rsidRPr="00000000" w14:paraId="00000003">
      <w:pPr>
        <w:spacing w:line="360" w:lineRule="auto"/>
        <w:rPr/>
      </w:pPr>
      <w:r w:rsidDel="00000000" w:rsidR="00000000" w:rsidRPr="00000000">
        <w:rPr>
          <w:rtl w:val="0"/>
        </w:rPr>
        <w:t xml:space="preserve"> So it was like that in first year we gave some 1000 books and second year gave them some another 800 books so there are some 1800 book in this center. There ar some enter where there ar urdu school so we have given them as library school there are some 35 schools are there in this districts. In these school both marathi and urdu books are there. Room to reas also publish books along with implement various programs. </w:t>
      </w:r>
    </w:p>
    <w:p w:rsidR="00000000" w:rsidDel="00000000" w:rsidP="00000000" w:rsidRDefault="00000000" w:rsidRPr="00000000" w14:paraId="00000004">
      <w:pPr>
        <w:spacing w:line="360" w:lineRule="auto"/>
        <w:rPr>
          <w:highlight w:val="green"/>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i w:val="1"/>
          <w:highlight w:val="yellow"/>
          <w:rtl w:val="0"/>
        </w:rPr>
        <w:t xml:space="preserve">So there are big book with the lot of images that is less words but the big </w:t>
      </w:r>
      <w:r w:rsidDel="00000000" w:rsidR="00000000" w:rsidRPr="00000000">
        <w:rPr>
          <w:b w:val="1"/>
          <w:i w:val="1"/>
          <w:highlight w:val="yellow"/>
          <w:rtl w:val="0"/>
        </w:rPr>
        <w:t xml:space="preserve">picture</w:t>
      </w:r>
      <w:r w:rsidDel="00000000" w:rsidR="00000000" w:rsidRPr="00000000">
        <w:rPr>
          <w:b w:val="1"/>
          <w:i w:val="1"/>
          <w:highlight w:val="yellow"/>
          <w:rtl w:val="0"/>
        </w:rPr>
        <w:t xml:space="preserve">.</w:t>
      </w:r>
      <w:r w:rsidDel="00000000" w:rsidR="00000000" w:rsidRPr="00000000">
        <w:rPr>
          <w:rtl w:val="0"/>
        </w:rPr>
        <w:t xml:space="preserve"> All the books are made with some level. So there are six level books are there. There is Joot beg we called showcase bag, so in the central library there are two bags while in the  reading corner there are one bag only. So all the books are keep in the level. Everl level had different colour. So this level called grow by level this is from one to six level. </w:t>
      </w:r>
    </w:p>
    <w:p w:rsidR="00000000" w:rsidDel="00000000" w:rsidP="00000000" w:rsidRDefault="00000000" w:rsidRPr="00000000" w14:paraId="00000006">
      <w:pPr>
        <w:spacing w:line="360" w:lineRule="auto"/>
        <w:rPr/>
      </w:pPr>
      <w:r w:rsidDel="00000000" w:rsidR="00000000" w:rsidRPr="00000000">
        <w:rPr>
          <w:rtl w:val="0"/>
        </w:rPr>
        <w:t xml:space="preserve">Thi sis not as per the class or standard but rather this is as per the level of reading, this is to help them to reading level. </w:t>
      </w:r>
    </w:p>
    <w:p w:rsidR="00000000" w:rsidDel="00000000" w:rsidP="00000000" w:rsidRDefault="00000000" w:rsidRPr="00000000" w14:paraId="00000007">
      <w:pPr>
        <w:spacing w:line="360" w:lineRule="auto"/>
        <w:rPr/>
      </w:pPr>
      <w:r w:rsidDel="00000000" w:rsidR="00000000" w:rsidRPr="00000000">
        <w:rPr>
          <w:i w:val="1"/>
          <w:shd w:fill="fff2cc" w:val="clear"/>
          <w:rtl w:val="0"/>
        </w:rPr>
        <w:t xml:space="preserve">There are some children who start reading book even before coming to school so there are </w:t>
      </w:r>
      <w:r w:rsidDel="00000000" w:rsidR="00000000" w:rsidRPr="00000000">
        <w:rPr>
          <w:i w:val="1"/>
          <w:shd w:fill="fff2cc" w:val="clear"/>
          <w:rtl w:val="0"/>
        </w:rPr>
        <w:t xml:space="preserve">levels</w:t>
      </w:r>
      <w:r w:rsidDel="00000000" w:rsidR="00000000" w:rsidRPr="00000000">
        <w:rPr>
          <w:i w:val="1"/>
          <w:shd w:fill="fff2cc" w:val="clear"/>
          <w:rtl w:val="0"/>
        </w:rPr>
        <w:t xml:space="preserve">. </w:t>
      </w:r>
      <w:r w:rsidDel="00000000" w:rsidR="00000000" w:rsidRPr="00000000">
        <w:rPr>
          <w:i w:val="1"/>
          <w:shd w:fill="f3f3f3" w:val="clear"/>
          <w:rtl w:val="0"/>
        </w:rPr>
        <w:t xml:space="preserve">according to that.</w:t>
      </w:r>
      <w:r w:rsidDel="00000000" w:rsidR="00000000" w:rsidRPr="00000000">
        <w:rPr>
          <w:i w:val="1"/>
          <w:shd w:fill="fff2cc" w:val="clear"/>
          <w:rtl w:val="0"/>
        </w:rPr>
        <w:t xml:space="preserve"> </w:t>
      </w:r>
      <w:r w:rsidDel="00000000" w:rsidR="00000000" w:rsidRPr="00000000">
        <w:rPr>
          <w:rtl w:val="0"/>
        </w:rPr>
        <w:t xml:space="preserve">In the first there are only simple words, with one to three letter. Most of these books are with more picture, as the level increase the complex words come and we also increase there sentences. Like that so the top two level yellow and red are the one who can read properly. So these level called independent level. In these two levels there are paragraphs. </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Now do not tell the children with the level but rather called them color level so they should not feel inferior and this colour also make them attractives</w:t>
      </w:r>
      <w:r w:rsidDel="00000000" w:rsidR="00000000" w:rsidRPr="00000000">
        <w:rPr>
          <w:rtl w:val="0"/>
        </w:rPr>
        <w:t xml:space="preserve">. Before going to give thee class students. We do some assessment so in these assessment, we have five fingers norms. So if a child is doing any five mistake, so if a child do only one mistake that he is comfortable at that level and he may take the books from the next level. If the child is doing more than three mistake he will be asked to take the books from the previous level.  So the child can do this asseement. So check the level of the children before going to give them books. Of a child is comfortable in one level child will be asked to read the same level for three to six months.  So the child can take any level books but they have to read their level book. So the important that child should understand what they are reading. </w:t>
      </w:r>
    </w:p>
    <w:p w:rsidR="00000000" w:rsidDel="00000000" w:rsidP="00000000" w:rsidRDefault="00000000" w:rsidRPr="00000000" w14:paraId="0000000A">
      <w:pPr>
        <w:spacing w:line="360" w:lineRule="auto"/>
        <w:rPr/>
      </w:pPr>
      <w:r w:rsidDel="00000000" w:rsidR="00000000" w:rsidRPr="00000000">
        <w:rPr>
          <w:rtl w:val="0"/>
        </w:rPr>
        <w:t xml:space="preserve">In these books there are Pratham publication, tulika publication along with Room to read publications, Rajhand and NBT. </w:t>
      </w:r>
      <w:r w:rsidDel="00000000" w:rsidR="00000000" w:rsidRPr="00000000">
        <w:rPr>
          <w:shd w:fill="fff2cc" w:val="clear"/>
          <w:rtl w:val="0"/>
        </w:rPr>
        <w:t xml:space="preserve">Generally before selecting the publication, we take </w:t>
      </w:r>
      <w:r w:rsidDel="00000000" w:rsidR="00000000" w:rsidRPr="00000000">
        <w:rPr>
          <w:shd w:fill="fff2cc" w:val="clear"/>
          <w:rtl w:val="0"/>
        </w:rPr>
        <w:t xml:space="preserve">their</w:t>
      </w:r>
      <w:r w:rsidDel="00000000" w:rsidR="00000000" w:rsidRPr="00000000">
        <w:rPr>
          <w:shd w:fill="fff2cc" w:val="clear"/>
          <w:rtl w:val="0"/>
        </w:rPr>
        <w:t xml:space="preserve"> workshop and we asked them to bring all of their books. We choose these appropriate book as per the recommendation we select the books as per SCERT. So before finalising the list we send the list to the SCERT for their recommendation</w:t>
      </w:r>
      <w:r w:rsidDel="00000000" w:rsidR="00000000" w:rsidRPr="00000000">
        <w:rPr>
          <w:rtl w:val="0"/>
        </w:rPr>
        <w:t xml:space="preserve">. All these books are SCERT recommended books. They we also check the quality and graded book. We also take NBT books. </w:t>
      </w:r>
    </w:p>
    <w:p w:rsidR="00000000" w:rsidDel="00000000" w:rsidP="00000000" w:rsidRDefault="00000000" w:rsidRPr="00000000" w14:paraId="0000000B">
      <w:pPr>
        <w:spacing w:line="360" w:lineRule="auto"/>
        <w:rPr/>
      </w:pPr>
      <w:r w:rsidDel="00000000" w:rsidR="00000000" w:rsidRPr="00000000">
        <w:rPr>
          <w:rtl w:val="0"/>
        </w:rPr>
        <w:t xml:space="preserve">We also graded the NBT books and we select them. So after getting the approval and grading we purchase books as per the various project and fund availability.  </w:t>
      </w:r>
    </w:p>
    <w:p w:rsidR="00000000" w:rsidDel="00000000" w:rsidP="00000000" w:rsidRDefault="00000000" w:rsidRPr="00000000" w14:paraId="0000000C">
      <w:pPr>
        <w:spacing w:line="360" w:lineRule="auto"/>
        <w:rPr/>
      </w:pPr>
      <w:r w:rsidDel="00000000" w:rsidR="00000000" w:rsidRPr="00000000">
        <w:rPr>
          <w:rtl w:val="0"/>
        </w:rPr>
        <w:t xml:space="preserve">In Nashik district we have distributed 4,28, 400 books in the district that cost almost 20 million INR. these books are 3062 schools have been distributed these books. What we have done we have given routation bag that means thre is bag which can be rotate from one school to other school.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