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Date : 23rd May 2018     </w:t>
      </w:r>
    </w:p>
    <w:p w:rsidR="00000000" w:rsidDel="00000000" w:rsidP="00000000" w:rsidRDefault="00000000" w:rsidRPr="00000000" w14:paraId="00000002">
      <w:pPr>
        <w:pageBreakBefore w:val="0"/>
        <w:rPr/>
      </w:pPr>
      <w:r w:rsidDel="00000000" w:rsidR="00000000" w:rsidRPr="00000000">
        <w:rPr>
          <w:rtl w:val="0"/>
        </w:rPr>
        <w:t xml:space="preserve">Place: Bangalore/TISS Project Office</w:t>
      </w:r>
    </w:p>
    <w:p w:rsidR="00000000" w:rsidDel="00000000" w:rsidP="00000000" w:rsidRDefault="00000000" w:rsidRPr="00000000" w14:paraId="00000003">
      <w:pPr>
        <w:pageBreakBefore w:val="0"/>
        <w:rPr/>
      </w:pPr>
      <w:r w:rsidDel="00000000" w:rsidR="00000000" w:rsidRPr="00000000">
        <w:rPr>
          <w:rtl w:val="0"/>
        </w:rPr>
        <w:t xml:space="preserve">Time:  10:00 to 11:00 </w:t>
      </w:r>
    </w:p>
    <w:p w:rsidR="00000000" w:rsidDel="00000000" w:rsidP="00000000" w:rsidRDefault="00000000" w:rsidRPr="00000000" w14:paraId="00000004">
      <w:pPr>
        <w:pageBreakBefore w:val="0"/>
        <w:rPr/>
      </w:pPr>
      <w:r w:rsidDel="00000000" w:rsidR="00000000" w:rsidRPr="00000000">
        <w:rPr>
          <w:rtl w:val="0"/>
        </w:rPr>
        <w:t xml:space="preserve">Attendees: Mythili Bindu</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Notes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We will work with four DIETs , 2 on TRC + PSTE and 2 on TRC + INSET</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Need to present the proposal to DIET principals. Sumanna to present the PGC CPE programme ; And Bindu will present the call for proposal to strengthen diets and explain the criteria and process for submitting the proposal, deadlines etc…</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PGC CPE to be offered in a modular way to all DIETs in Karnataka. The pedagogy courses will be offered along with the project. Faculty may also choose to to the general Teacher Education or Inclusive Education courses</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Annual Calendar to be populated and sent to Naima </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Naima wants Bindu to attend 31st May event/ Mela of TMF (at least the afternoon)</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Field Coordinators,  we may ask the DIETs to recruit themselves</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So far we have not received any resumes for the subject 2 facilitator posts, Call for interview is out . Mythili to check with APU for candidates</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There will be no external evaluator. Bindu to create a spreadsheet for research aspect of the programme with following activities</w:t>
      </w:r>
    </w:p>
    <w:p w:rsidR="00000000" w:rsidDel="00000000" w:rsidP="00000000" w:rsidRDefault="00000000" w:rsidRPr="00000000" w14:paraId="00000011">
      <w:pPr>
        <w:pageBreakBefore w:val="0"/>
        <w:numPr>
          <w:ilvl w:val="1"/>
          <w:numId w:val="1"/>
        </w:numPr>
        <w:ind w:left="1440" w:hanging="360"/>
        <w:rPr>
          <w:u w:val="none"/>
        </w:rPr>
      </w:pPr>
      <w:r w:rsidDel="00000000" w:rsidR="00000000" w:rsidRPr="00000000">
        <w:rPr>
          <w:rtl w:val="0"/>
        </w:rPr>
        <w:t xml:space="preserve">Need Analysis /Baseline Information</w:t>
      </w:r>
    </w:p>
    <w:p w:rsidR="00000000" w:rsidDel="00000000" w:rsidP="00000000" w:rsidRDefault="00000000" w:rsidRPr="00000000" w14:paraId="00000012">
      <w:pPr>
        <w:pageBreakBefore w:val="0"/>
        <w:numPr>
          <w:ilvl w:val="1"/>
          <w:numId w:val="1"/>
        </w:numPr>
        <w:ind w:left="1440" w:hanging="360"/>
        <w:rPr>
          <w:u w:val="none"/>
        </w:rPr>
      </w:pPr>
      <w:r w:rsidDel="00000000" w:rsidR="00000000" w:rsidRPr="00000000">
        <w:rPr>
          <w:rtl w:val="0"/>
        </w:rPr>
        <w:t xml:space="preserve">Process Documentation </w:t>
      </w:r>
    </w:p>
    <w:p w:rsidR="00000000" w:rsidDel="00000000" w:rsidP="00000000" w:rsidRDefault="00000000" w:rsidRPr="00000000" w14:paraId="00000013">
      <w:pPr>
        <w:pageBreakBefore w:val="0"/>
        <w:numPr>
          <w:ilvl w:val="1"/>
          <w:numId w:val="1"/>
        </w:numPr>
        <w:ind w:left="1440" w:hanging="360"/>
        <w:rPr>
          <w:u w:val="none"/>
        </w:rPr>
      </w:pPr>
      <w:r w:rsidDel="00000000" w:rsidR="00000000" w:rsidRPr="00000000">
        <w:rPr>
          <w:rtl w:val="0"/>
        </w:rPr>
        <w:t xml:space="preserve">Impact</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Mythili to decide with Padma on who will be doing the project management for this programme </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Mythili to close with Usha on the PGC CPE brochure </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Pedagogy courses - Language - Jane Sahi and Brinda ; Science Latha (Mythili to speak with Indira) ; Mathematics - Gananath &amp; Bindu; Social Science - no faculty available yet</w:t>
      </w:r>
    </w:p>
    <w:p w:rsidR="00000000" w:rsidDel="00000000" w:rsidP="00000000" w:rsidRDefault="00000000" w:rsidRPr="00000000" w14:paraId="00000017">
      <w:pPr>
        <w:pageBreakBefore w:val="0"/>
        <w:numPr>
          <w:ilvl w:val="1"/>
          <w:numId w:val="1"/>
        </w:numPr>
        <w:ind w:left="1440" w:hanging="360"/>
        <w:rPr>
          <w:u w:val="none"/>
        </w:rPr>
      </w:pPr>
      <w:r w:rsidDel="00000000" w:rsidR="00000000" w:rsidRPr="00000000">
        <w:rPr>
          <w:rtl w:val="0"/>
        </w:rPr>
        <w:t xml:space="preserve">Maths in Mysore; Rest in Bangalore</w:t>
      </w:r>
    </w:p>
    <w:p w:rsidR="00000000" w:rsidDel="00000000" w:rsidP="00000000" w:rsidRDefault="00000000" w:rsidRPr="00000000" w14:paraId="00000018">
      <w:pPr>
        <w:pageBreakBefore w:val="0"/>
        <w:numPr>
          <w:ilvl w:val="1"/>
          <w:numId w:val="1"/>
        </w:numPr>
        <w:ind w:left="1440" w:hanging="360"/>
        <w:rPr>
          <w:u w:val="none"/>
        </w:rPr>
      </w:pPr>
      <w:r w:rsidDel="00000000" w:rsidR="00000000" w:rsidRPr="00000000">
        <w:rPr>
          <w:rtl w:val="0"/>
        </w:rPr>
        <w:t xml:space="preserve">6 rounds of F2F , 3 days each every month Thursday, Friday and Saturday</w:t>
      </w:r>
    </w:p>
    <w:p w:rsidR="00000000" w:rsidDel="00000000" w:rsidP="00000000" w:rsidRDefault="00000000" w:rsidRPr="00000000" w14:paraId="00000019">
      <w:pPr>
        <w:pageBreakBefore w:val="0"/>
        <w:numPr>
          <w:ilvl w:val="1"/>
          <w:numId w:val="1"/>
        </w:numPr>
        <w:ind w:left="1440" w:hanging="360"/>
        <w:rPr>
          <w:u w:val="none"/>
        </w:rPr>
      </w:pPr>
      <w:r w:rsidDel="00000000" w:rsidR="00000000" w:rsidRPr="00000000">
        <w:rPr>
          <w:rtl w:val="0"/>
        </w:rPr>
        <w:t xml:space="preserve">Project mentoring will happen online</w:t>
      </w:r>
    </w:p>
    <w:p w:rsidR="00000000" w:rsidDel="00000000" w:rsidP="00000000" w:rsidRDefault="00000000" w:rsidRPr="00000000" w14:paraId="0000001A">
      <w:pPr>
        <w:pageBreakBefore w:val="0"/>
        <w:numPr>
          <w:ilvl w:val="1"/>
          <w:numId w:val="1"/>
        </w:numPr>
        <w:ind w:left="1440" w:hanging="360"/>
        <w:rPr>
          <w:u w:val="none"/>
        </w:rPr>
      </w:pPr>
      <w:r w:rsidDel="00000000" w:rsidR="00000000" w:rsidRPr="00000000">
        <w:rPr>
          <w:rtl w:val="0"/>
        </w:rPr>
        <w:t xml:space="preserve">Mythili to organise staff/faculty meeting for pedagogy courses , first week of June</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Some common  OERs to consider are - CLIx Student Modules; TESS India , Ed Ubuntu ; Suvidya for mathematics ; RVEC Resources  and classtalks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Purchase Jodogyan, Navanirmathi for each DIET TRC, need to discuss plan as these are not OER</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Set up at least two computers in each of the DIET TRCs and host some of the tech based resources, need to be Ubuntu Machines with EdUbuntu included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Actions</w:t>
      </w:r>
    </w:p>
    <w:p w:rsidR="00000000" w:rsidDel="00000000" w:rsidP="00000000" w:rsidRDefault="00000000" w:rsidRPr="00000000" w14:paraId="00000020">
      <w:pPr>
        <w:pageBreakBefore w:val="0"/>
        <w:numPr>
          <w:ilvl w:val="0"/>
          <w:numId w:val="2"/>
        </w:numPr>
        <w:ind w:left="720" w:hanging="360"/>
        <w:rPr>
          <w:u w:val="none"/>
        </w:rPr>
      </w:pPr>
      <w:r w:rsidDel="00000000" w:rsidR="00000000" w:rsidRPr="00000000">
        <w:rPr>
          <w:rtl w:val="0"/>
        </w:rPr>
        <w:t xml:space="preserve">Sumana to talk to DSERT to set up DIET Principals meet and prepare PGC presentation</w:t>
      </w:r>
    </w:p>
    <w:p w:rsidR="00000000" w:rsidDel="00000000" w:rsidP="00000000" w:rsidRDefault="00000000" w:rsidRPr="00000000" w14:paraId="00000021">
      <w:pPr>
        <w:pageBreakBefore w:val="0"/>
        <w:numPr>
          <w:ilvl w:val="0"/>
          <w:numId w:val="2"/>
        </w:numPr>
        <w:ind w:left="720" w:hanging="360"/>
        <w:rPr>
          <w:u w:val="none"/>
        </w:rPr>
      </w:pPr>
      <w:r w:rsidDel="00000000" w:rsidR="00000000" w:rsidRPr="00000000">
        <w:rPr>
          <w:rtl w:val="0"/>
        </w:rPr>
        <w:t xml:space="preserve">Bindu to </w:t>
      </w:r>
    </w:p>
    <w:p w:rsidR="00000000" w:rsidDel="00000000" w:rsidP="00000000" w:rsidRDefault="00000000" w:rsidRPr="00000000" w14:paraId="00000022">
      <w:pPr>
        <w:pageBreakBefore w:val="0"/>
        <w:numPr>
          <w:ilvl w:val="1"/>
          <w:numId w:val="2"/>
        </w:numPr>
        <w:ind w:left="1440" w:hanging="360"/>
        <w:rPr>
          <w:u w:val="none"/>
        </w:rPr>
      </w:pPr>
      <w:r w:rsidDel="00000000" w:rsidR="00000000" w:rsidRPr="00000000">
        <w:rPr>
          <w:rtl w:val="0"/>
        </w:rPr>
        <w:t xml:space="preserve">finalise proposal  Call and present in the DIET principals meet</w:t>
      </w:r>
    </w:p>
    <w:p w:rsidR="00000000" w:rsidDel="00000000" w:rsidP="00000000" w:rsidRDefault="00000000" w:rsidRPr="00000000" w14:paraId="00000023">
      <w:pPr>
        <w:pageBreakBefore w:val="0"/>
        <w:numPr>
          <w:ilvl w:val="1"/>
          <w:numId w:val="2"/>
        </w:numPr>
        <w:ind w:left="1440" w:hanging="360"/>
        <w:rPr>
          <w:u w:val="none"/>
        </w:rPr>
      </w:pPr>
      <w:r w:rsidDel="00000000" w:rsidR="00000000" w:rsidRPr="00000000">
        <w:rPr>
          <w:rtl w:val="0"/>
        </w:rPr>
        <w:t xml:space="preserve">Complete annual calendar</w:t>
      </w:r>
    </w:p>
    <w:p w:rsidR="00000000" w:rsidDel="00000000" w:rsidP="00000000" w:rsidRDefault="00000000" w:rsidRPr="00000000" w14:paraId="00000024">
      <w:pPr>
        <w:pageBreakBefore w:val="0"/>
        <w:numPr>
          <w:ilvl w:val="1"/>
          <w:numId w:val="2"/>
        </w:numPr>
        <w:ind w:left="1440" w:hanging="360"/>
        <w:rPr>
          <w:u w:val="none"/>
        </w:rPr>
      </w:pPr>
      <w:r w:rsidDel="00000000" w:rsidR="00000000" w:rsidRPr="00000000">
        <w:rPr>
          <w:rtl w:val="0"/>
        </w:rPr>
        <w:t xml:space="preserve">Research tasks , create a spreadsheet</w:t>
      </w:r>
    </w:p>
    <w:p w:rsidR="00000000" w:rsidDel="00000000" w:rsidP="00000000" w:rsidRDefault="00000000" w:rsidRPr="00000000" w14:paraId="00000025">
      <w:pPr>
        <w:pageBreakBefore w:val="0"/>
        <w:numPr>
          <w:ilvl w:val="1"/>
          <w:numId w:val="2"/>
        </w:numPr>
        <w:ind w:left="1440" w:hanging="360"/>
        <w:rPr>
          <w:u w:val="none"/>
        </w:rPr>
      </w:pPr>
      <w:r w:rsidDel="00000000" w:rsidR="00000000" w:rsidRPr="00000000">
        <w:rPr>
          <w:rtl w:val="0"/>
        </w:rPr>
        <w:t xml:space="preserve">Set up google drive </w:t>
      </w:r>
    </w:p>
    <w:p w:rsidR="00000000" w:rsidDel="00000000" w:rsidP="00000000" w:rsidRDefault="00000000" w:rsidRPr="00000000" w14:paraId="00000026">
      <w:pPr>
        <w:pageBreakBefore w:val="0"/>
        <w:numPr>
          <w:ilvl w:val="0"/>
          <w:numId w:val="2"/>
        </w:numPr>
        <w:ind w:left="720" w:hanging="360"/>
        <w:rPr>
          <w:u w:val="none"/>
        </w:rPr>
      </w:pPr>
      <w:r w:rsidDel="00000000" w:rsidR="00000000" w:rsidRPr="00000000">
        <w:rPr>
          <w:rtl w:val="0"/>
        </w:rPr>
        <w:t xml:space="preserve">Mythili</w:t>
      </w:r>
    </w:p>
    <w:p w:rsidR="00000000" w:rsidDel="00000000" w:rsidP="00000000" w:rsidRDefault="00000000" w:rsidRPr="00000000" w14:paraId="00000027">
      <w:pPr>
        <w:pageBreakBefore w:val="0"/>
        <w:numPr>
          <w:ilvl w:val="1"/>
          <w:numId w:val="2"/>
        </w:numPr>
        <w:ind w:left="1440" w:hanging="360"/>
        <w:rPr>
          <w:u w:val="none"/>
        </w:rPr>
      </w:pPr>
      <w:r w:rsidDel="00000000" w:rsidR="00000000" w:rsidRPr="00000000">
        <w:rPr>
          <w:rtl w:val="0"/>
        </w:rPr>
        <w:t xml:space="preserve">Interviews</w:t>
      </w:r>
    </w:p>
    <w:p w:rsidR="00000000" w:rsidDel="00000000" w:rsidP="00000000" w:rsidRDefault="00000000" w:rsidRPr="00000000" w14:paraId="00000028">
      <w:pPr>
        <w:pageBreakBefore w:val="0"/>
        <w:numPr>
          <w:ilvl w:val="1"/>
          <w:numId w:val="2"/>
        </w:numPr>
        <w:ind w:left="1440" w:hanging="360"/>
        <w:rPr>
          <w:u w:val="none"/>
        </w:rPr>
      </w:pPr>
      <w:r w:rsidDel="00000000" w:rsidR="00000000" w:rsidRPr="00000000">
        <w:rPr>
          <w:rtl w:val="0"/>
        </w:rPr>
        <w:t xml:space="preserve">Set up staff meeting </w:t>
      </w:r>
    </w:p>
    <w:p w:rsidR="00000000" w:rsidDel="00000000" w:rsidP="00000000" w:rsidRDefault="00000000" w:rsidRPr="00000000" w14:paraId="00000029">
      <w:pPr>
        <w:pageBreakBefore w:val="0"/>
        <w:numPr>
          <w:ilvl w:val="1"/>
          <w:numId w:val="2"/>
        </w:numPr>
        <w:ind w:left="1440" w:hanging="360"/>
        <w:rPr>
          <w:u w:val="none"/>
        </w:rPr>
      </w:pPr>
      <w:r w:rsidDel="00000000" w:rsidR="00000000" w:rsidRPr="00000000">
        <w:rPr>
          <w:rtl w:val="0"/>
        </w:rPr>
        <w:t xml:space="preserve">Finalise PGC CPE Programme with Usha</w:t>
      </w:r>
    </w:p>
    <w:p w:rsidR="00000000" w:rsidDel="00000000" w:rsidP="00000000" w:rsidRDefault="00000000" w:rsidRPr="00000000" w14:paraId="0000002A">
      <w:pPr>
        <w:pageBreakBefore w:val="0"/>
        <w:numPr>
          <w:ilvl w:val="1"/>
          <w:numId w:val="2"/>
        </w:numPr>
        <w:ind w:left="1440" w:hanging="360"/>
        <w:rPr>
          <w:u w:val="none"/>
        </w:rPr>
      </w:pPr>
      <w:r w:rsidDel="00000000" w:rsidR="00000000" w:rsidRPr="00000000">
        <w:rPr>
          <w:rtl w:val="0"/>
        </w:rPr>
        <w:t xml:space="preserve">Assign Project management person for TMF DSK</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ind w:left="720" w:firstLine="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